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B672F" w14:textId="77777777" w:rsidR="00655E9A" w:rsidRPr="00EC0505" w:rsidRDefault="00655E9A" w:rsidP="00655E9A">
      <w:pPr>
        <w:pStyle w:val="ListParagraph"/>
        <w:ind w:left="360"/>
        <w:jc w:val="center"/>
        <w:rPr>
          <w:rFonts w:ascii="Calibri" w:eastAsia="Times New Roman" w:hAnsi="Calibri" w:cs="Calibri"/>
          <w:b/>
          <w:sz w:val="28"/>
          <w:szCs w:val="28"/>
          <w:lang w:val="en-GB" w:eastAsia="fi-FI"/>
        </w:rPr>
      </w:pPr>
      <w:r w:rsidRPr="00F659A3">
        <w:rPr>
          <w:rFonts w:ascii="Calibri" w:eastAsia="Times New Roman" w:hAnsi="Calibri" w:cs="Calibri"/>
          <w:b/>
          <w:sz w:val="28"/>
          <w:szCs w:val="28"/>
          <w:lang w:val="en-GB" w:eastAsia="fi-FI"/>
        </w:rPr>
        <w:t>CLIL less</w:t>
      </w:r>
      <w:r w:rsidRPr="00EC0505">
        <w:rPr>
          <w:rFonts w:ascii="Calibri" w:eastAsia="Times New Roman" w:hAnsi="Calibri" w:cs="Calibri"/>
          <w:b/>
          <w:sz w:val="28"/>
          <w:szCs w:val="28"/>
          <w:lang w:val="en-GB" w:eastAsia="fi-FI"/>
        </w:rPr>
        <w:t>on plan: BEARS IN MIND</w:t>
      </w:r>
    </w:p>
    <w:p w14:paraId="06023CBC" w14:textId="77777777" w:rsidR="00655E9A" w:rsidRPr="00EC0505" w:rsidRDefault="00655E9A" w:rsidP="00655E9A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EC0505">
        <w:rPr>
          <w:lang w:val="en-GB"/>
        </w:rPr>
        <w:t xml:space="preserve">Topic-based Skills Improvement in Primary Classroom by Enikő </w:t>
      </w:r>
      <w:proofErr w:type="spellStart"/>
      <w:r w:rsidRPr="00EC0505">
        <w:rPr>
          <w:lang w:val="en-GB"/>
        </w:rPr>
        <w:t>Síró</w:t>
      </w:r>
      <w:proofErr w:type="spellEnd"/>
    </w:p>
    <w:p w14:paraId="1EE0B6CA" w14:textId="77777777" w:rsidR="00655E9A" w:rsidRPr="00EC0505" w:rsidRDefault="00655E9A" w:rsidP="00655E9A">
      <w:pPr>
        <w:pStyle w:val="ListParagraph"/>
        <w:ind w:left="360"/>
        <w:jc w:val="center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From Frigyes Karinthy CLIL Primary School, Budapest, Hungary</w:t>
      </w:r>
    </w:p>
    <w:p w14:paraId="2DD12998" w14:textId="77777777" w:rsidR="00655E9A" w:rsidRPr="00EC0505" w:rsidRDefault="00655E9A" w:rsidP="00655E9A">
      <w:pPr>
        <w:pStyle w:val="ListParagraph"/>
        <w:ind w:left="360"/>
        <w:jc w:val="center"/>
        <w:rPr>
          <w:rFonts w:ascii="Calibri" w:eastAsia="Times New Roman" w:hAnsi="Calibri" w:cs="Calibri"/>
          <w:b/>
          <w:sz w:val="28"/>
          <w:szCs w:val="28"/>
          <w:lang w:val="en-GB" w:eastAsia="fi-FI"/>
        </w:rPr>
      </w:pPr>
    </w:p>
    <w:p w14:paraId="4C356743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 xml:space="preserve">The aim of this resource material is to help teachers to explore how </w:t>
      </w:r>
      <w:r w:rsidRPr="00EC0505">
        <w:rPr>
          <w:rFonts w:ascii="Calibri" w:hAnsi="Calibri"/>
          <w:b/>
          <w:lang w:val="en-GB"/>
        </w:rPr>
        <w:t>bears</w:t>
      </w:r>
      <w:r w:rsidRPr="00EC0505">
        <w:rPr>
          <w:rFonts w:ascii="Calibri" w:hAnsi="Calibri"/>
          <w:lang w:val="en-GB"/>
        </w:rPr>
        <w:t xml:space="preserve"> could help us to motivate our pupils, create </w:t>
      </w:r>
      <w:r w:rsidRPr="00EC0505">
        <w:rPr>
          <w:rFonts w:ascii="Calibri" w:hAnsi="Calibri"/>
          <w:b/>
          <w:lang w:val="en-GB"/>
        </w:rPr>
        <w:t>bear</w:t>
      </w:r>
      <w:r w:rsidRPr="00EC0505">
        <w:rPr>
          <w:rFonts w:ascii="Calibri" w:hAnsi="Calibri"/>
          <w:lang w:val="en-GB"/>
        </w:rPr>
        <w:t xml:space="preserve"> (or other topic)-based activities to improve the four skills and find cross-curricular links. The activities can be transformed easily to make them suitable for different age-groups and levels.</w:t>
      </w:r>
    </w:p>
    <w:p w14:paraId="37C75446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</w:p>
    <w:p w14:paraId="74F8E096" w14:textId="77777777" w:rsidR="00655E9A" w:rsidRPr="00EC0505" w:rsidRDefault="00655E9A" w:rsidP="00655E9A">
      <w:pPr>
        <w:spacing w:after="0"/>
        <w:jc w:val="both"/>
        <w:rPr>
          <w:rFonts w:ascii="Calibri" w:hAnsi="Calibri"/>
          <w:b/>
          <w:lang w:val="en-GB"/>
        </w:rPr>
      </w:pPr>
      <w:r w:rsidRPr="00EC0505">
        <w:rPr>
          <w:rFonts w:ascii="Calibri" w:hAnsi="Calibri"/>
          <w:b/>
          <w:lang w:val="en-GB"/>
        </w:rPr>
        <w:t>Activities and reflections from the teacher’s point of view:</w:t>
      </w:r>
    </w:p>
    <w:p w14:paraId="0ACCCE8F" w14:textId="77777777" w:rsidR="00655E9A" w:rsidRPr="00EC0505" w:rsidRDefault="00655E9A" w:rsidP="00655E9A">
      <w:pPr>
        <w:spacing w:after="0"/>
        <w:jc w:val="both"/>
        <w:rPr>
          <w:rFonts w:ascii="Calibri" w:hAnsi="Calibri"/>
          <w:b/>
          <w:lang w:val="en-GB"/>
        </w:rPr>
      </w:pPr>
    </w:p>
    <w:p w14:paraId="6E1D055C" w14:textId="77777777" w:rsidR="00655E9A" w:rsidRPr="00EC0505" w:rsidRDefault="00655E9A" w:rsidP="00655E9A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  <w:lang w:val="en-GB"/>
        </w:rPr>
      </w:pPr>
      <w:r w:rsidRPr="00EC0505">
        <w:rPr>
          <w:rFonts w:ascii="Calibri" w:hAnsi="Calibri"/>
          <w:b/>
          <w:lang w:val="en-GB"/>
        </w:rPr>
        <w:t>You can sit down if you….</w:t>
      </w:r>
    </w:p>
    <w:p w14:paraId="6A638A36" w14:textId="77777777" w:rsidR="00655E9A" w:rsidRPr="00EC0505" w:rsidRDefault="00655E9A" w:rsidP="00655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attended more than 10 conferences this school year</w:t>
      </w:r>
    </w:p>
    <w:p w14:paraId="07BA3A1F" w14:textId="77777777" w:rsidR="00655E9A" w:rsidRPr="00EC0505" w:rsidRDefault="00655E9A" w:rsidP="00655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travelled more than 3 hours to be here</w:t>
      </w:r>
    </w:p>
    <w:p w14:paraId="0E547E72" w14:textId="77777777" w:rsidR="00655E9A" w:rsidRPr="00EC0505" w:rsidRDefault="00655E9A" w:rsidP="00655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are a native teacher of English</w:t>
      </w:r>
    </w:p>
    <w:p w14:paraId="5A83A451" w14:textId="77777777" w:rsidR="00655E9A" w:rsidRPr="00EC0505" w:rsidRDefault="00655E9A" w:rsidP="00655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teach in lower primary</w:t>
      </w:r>
    </w:p>
    <w:p w14:paraId="0743AD84" w14:textId="77777777" w:rsidR="00655E9A" w:rsidRPr="00EC0505" w:rsidRDefault="00655E9A" w:rsidP="00655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teach pupils between the ages 6-10</w:t>
      </w:r>
    </w:p>
    <w:p w14:paraId="4A645E9E" w14:textId="77777777" w:rsidR="00655E9A" w:rsidRPr="00EC0505" w:rsidRDefault="00655E9A" w:rsidP="00655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use authentic materials regularly</w:t>
      </w:r>
    </w:p>
    <w:p w14:paraId="078EC00C" w14:textId="77777777" w:rsidR="00655E9A" w:rsidRPr="00EC0505" w:rsidRDefault="00655E9A" w:rsidP="00655E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are ready to take part actively</w:t>
      </w:r>
    </w:p>
    <w:p w14:paraId="0A6A4E60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</w:p>
    <w:p w14:paraId="2B4D6D54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 xml:space="preserve">The aim of this activity is to get participants tuned in and let them ’introduce themselves in a nutshell’ with the help of the TPR method.  By putting some questions to the participants who had sat down the trainer gets a very general idea of the background of the participants. </w:t>
      </w:r>
    </w:p>
    <w:p w14:paraId="5467E8AF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</w:p>
    <w:p w14:paraId="3156721E" w14:textId="77777777" w:rsidR="00655E9A" w:rsidRPr="00EC0505" w:rsidRDefault="00655E9A" w:rsidP="00655E9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en-GB"/>
        </w:rPr>
      </w:pPr>
      <w:r w:rsidRPr="00EC0505">
        <w:rPr>
          <w:lang w:val="en-GB"/>
        </w:rPr>
        <w:t>Find someone who…</w:t>
      </w:r>
    </w:p>
    <w:p w14:paraId="5C64BBFE" w14:textId="77777777" w:rsidR="00655E9A" w:rsidRPr="00EC0505" w:rsidRDefault="00655E9A" w:rsidP="00655E9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can name at least 5 famous bears</w:t>
      </w:r>
      <w:r w:rsidRPr="00EC0505">
        <w:rPr>
          <w:rFonts w:ascii="Calibri" w:hAnsi="Calibri"/>
          <w:lang w:val="en-GB"/>
        </w:rPr>
        <w:tab/>
      </w:r>
    </w:p>
    <w:p w14:paraId="1F8CE9F9" w14:textId="77777777" w:rsidR="00655E9A" w:rsidRPr="00EC0505" w:rsidRDefault="00655E9A" w:rsidP="00655E9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has 5 or more teddy bears at home</w:t>
      </w:r>
      <w:r w:rsidRPr="00EC0505">
        <w:rPr>
          <w:rFonts w:ascii="Calibri" w:hAnsi="Calibri"/>
          <w:lang w:val="en-GB"/>
        </w:rPr>
        <w:tab/>
      </w:r>
    </w:p>
    <w:p w14:paraId="7BF8C21B" w14:textId="77777777" w:rsidR="00655E9A" w:rsidRPr="00EC0505" w:rsidRDefault="00655E9A" w:rsidP="00655E9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knows where Yogi Bear lives</w:t>
      </w:r>
      <w:r w:rsidRPr="00EC0505">
        <w:rPr>
          <w:rFonts w:ascii="Calibri" w:hAnsi="Calibri"/>
          <w:lang w:val="en-GB"/>
        </w:rPr>
        <w:tab/>
      </w:r>
      <w:r w:rsidRPr="00EC0505">
        <w:rPr>
          <w:rFonts w:ascii="Calibri" w:hAnsi="Calibri"/>
          <w:lang w:val="en-GB"/>
        </w:rPr>
        <w:tab/>
      </w:r>
    </w:p>
    <w:p w14:paraId="113B7F0C" w14:textId="77777777" w:rsidR="00655E9A" w:rsidRPr="00EC0505" w:rsidRDefault="00655E9A" w:rsidP="00655E9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who can spell the name of Winnie-the-</w:t>
      </w:r>
      <w:proofErr w:type="spellStart"/>
      <w:r w:rsidRPr="00EC0505">
        <w:rPr>
          <w:rFonts w:ascii="Calibri" w:hAnsi="Calibri"/>
          <w:lang w:val="en-GB"/>
        </w:rPr>
        <w:t>Pooh’s</w:t>
      </w:r>
      <w:proofErr w:type="spellEnd"/>
      <w:r w:rsidRPr="00EC0505">
        <w:rPr>
          <w:rFonts w:ascii="Calibri" w:hAnsi="Calibri"/>
          <w:lang w:val="en-GB"/>
        </w:rPr>
        <w:t xml:space="preserve"> friend</w:t>
      </w:r>
      <w:r w:rsidRPr="00EC0505">
        <w:rPr>
          <w:rFonts w:ascii="Calibri" w:hAnsi="Calibri"/>
          <w:lang w:val="en-GB"/>
        </w:rPr>
        <w:tab/>
      </w:r>
    </w:p>
    <w:p w14:paraId="32859EF1" w14:textId="77777777" w:rsidR="00655E9A" w:rsidRPr="00EC0505" w:rsidRDefault="00655E9A" w:rsidP="00655E9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 xml:space="preserve">can name 3 food items which have bears on the label  </w:t>
      </w:r>
    </w:p>
    <w:p w14:paraId="4B2F4423" w14:textId="77777777" w:rsidR="00655E9A" w:rsidRPr="00EC0505" w:rsidRDefault="00655E9A" w:rsidP="00655E9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has been to a Teddy Bear Museum</w:t>
      </w:r>
    </w:p>
    <w:p w14:paraId="6F55E295" w14:textId="77777777" w:rsidR="00655E9A" w:rsidRPr="00EC0505" w:rsidRDefault="00655E9A" w:rsidP="00655E9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has been to the Bear State</w:t>
      </w:r>
      <w:r w:rsidRPr="00EC0505">
        <w:rPr>
          <w:rFonts w:ascii="Calibri" w:hAnsi="Calibri"/>
          <w:lang w:val="en-GB"/>
        </w:rPr>
        <w:tab/>
      </w:r>
      <w:r w:rsidRPr="00EC0505">
        <w:rPr>
          <w:rFonts w:ascii="Calibri" w:hAnsi="Calibri"/>
          <w:lang w:val="en-GB"/>
        </w:rPr>
        <w:tab/>
      </w:r>
    </w:p>
    <w:p w14:paraId="4CE24F3C" w14:textId="77777777" w:rsidR="00655E9A" w:rsidRPr="00EC0505" w:rsidRDefault="00655E9A" w:rsidP="00655E9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knows a song about bears</w:t>
      </w:r>
    </w:p>
    <w:p w14:paraId="21069A39" w14:textId="77777777" w:rsidR="00655E9A" w:rsidRPr="00EC0505" w:rsidRDefault="00655E9A" w:rsidP="00655E9A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etc.</w:t>
      </w:r>
    </w:p>
    <w:p w14:paraId="155745FD" w14:textId="77777777" w:rsidR="00655E9A" w:rsidRPr="00EC0505" w:rsidRDefault="00655E9A" w:rsidP="00655E9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lang w:val="en-GB"/>
        </w:rPr>
      </w:pPr>
    </w:p>
    <w:p w14:paraId="5024C71D" w14:textId="77777777" w:rsidR="00655E9A" w:rsidRPr="00EC0505" w:rsidRDefault="00655E9A" w:rsidP="00655E9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The aim of this activity:</w:t>
      </w:r>
    </w:p>
    <w:p w14:paraId="2DF772F6" w14:textId="77777777" w:rsidR="00655E9A" w:rsidRPr="00EC0505" w:rsidRDefault="00655E9A" w:rsidP="00655E9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lang w:val="en-GB"/>
        </w:rPr>
      </w:pPr>
    </w:p>
    <w:p w14:paraId="09020F87" w14:textId="77777777" w:rsidR="00655E9A" w:rsidRPr="00EC0505" w:rsidRDefault="00655E9A" w:rsidP="00655E9A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en-GB"/>
        </w:rPr>
      </w:pPr>
      <w:r w:rsidRPr="00EC0505">
        <w:rPr>
          <w:lang w:val="en-GB"/>
        </w:rPr>
        <w:t>as a warmer is to create a friendly atmosphere during the conference workshop by making participants talk to each other,</w:t>
      </w:r>
      <w:r>
        <w:rPr>
          <w:lang w:val="en-GB"/>
        </w:rPr>
        <w:t xml:space="preserve"> </w:t>
      </w:r>
      <w:r w:rsidRPr="00EC0505">
        <w:rPr>
          <w:lang w:val="en-GB"/>
        </w:rPr>
        <w:t>learn some names/cut down tension in class as pupils don’t have to speak in front of the whole class,</w:t>
      </w:r>
      <w:r>
        <w:rPr>
          <w:lang w:val="en-GB"/>
        </w:rPr>
        <w:t xml:space="preserve"> </w:t>
      </w:r>
      <w:r w:rsidRPr="00EC0505">
        <w:rPr>
          <w:lang w:val="en-GB"/>
        </w:rPr>
        <w:t>helps them get ’tuned in’.</w:t>
      </w:r>
      <w:r>
        <w:rPr>
          <w:lang w:val="en-GB"/>
        </w:rPr>
        <w:t xml:space="preserve"> </w:t>
      </w:r>
      <w:r w:rsidRPr="00EC0505">
        <w:rPr>
          <w:lang w:val="en-GB"/>
        </w:rPr>
        <w:t>It is personal, pupils can talk about their own real world.</w:t>
      </w:r>
    </w:p>
    <w:p w14:paraId="2F1A5E73" w14:textId="77777777" w:rsidR="00655E9A" w:rsidRPr="00EC0505" w:rsidRDefault="00655E9A" w:rsidP="00655E9A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en-GB"/>
        </w:rPr>
      </w:pPr>
      <w:r w:rsidRPr="00EC0505">
        <w:rPr>
          <w:lang w:val="en-GB"/>
        </w:rPr>
        <w:t>as an info-gap activity to improve the speaking and listening skill, to practice asking questions e</w:t>
      </w:r>
      <w:r>
        <w:rPr>
          <w:lang w:val="en-GB"/>
        </w:rPr>
        <w:t xml:space="preserve">. </w:t>
      </w:r>
      <w:r w:rsidRPr="00EC0505">
        <w:rPr>
          <w:lang w:val="en-GB"/>
        </w:rPr>
        <w:t>g.</w:t>
      </w:r>
      <w:r>
        <w:rPr>
          <w:lang w:val="en-GB"/>
        </w:rPr>
        <w:t xml:space="preserve"> </w:t>
      </w:r>
      <w:r w:rsidRPr="00EC0505">
        <w:rPr>
          <w:lang w:val="en-GB"/>
        </w:rPr>
        <w:t>Can you…/Have you got…/Do you know…/Have you ever been to...?</w:t>
      </w:r>
    </w:p>
    <w:p w14:paraId="21A6224B" w14:textId="77777777" w:rsidR="00655E9A" w:rsidRPr="00EC0505" w:rsidRDefault="00655E9A" w:rsidP="00655E9A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en-GB"/>
        </w:rPr>
      </w:pPr>
      <w:r w:rsidRPr="00EC0505">
        <w:rPr>
          <w:lang w:val="en-GB"/>
        </w:rPr>
        <w:t>as a variation the activity can be transformed to be a fact or vocabulary-based activity</w:t>
      </w:r>
    </w:p>
    <w:p w14:paraId="7D7E59C7" w14:textId="77777777" w:rsidR="00655E9A" w:rsidRPr="00EC0505" w:rsidRDefault="00655E9A" w:rsidP="00655E9A">
      <w:pPr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E.g. Find someone who can name 5 capital cities/10 wild animals…</w:t>
      </w:r>
    </w:p>
    <w:p w14:paraId="734732E2" w14:textId="77777777" w:rsidR="00655E9A" w:rsidRPr="00EC0505" w:rsidRDefault="00655E9A" w:rsidP="00655E9A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Calibri" w:hAnsi="Calibri"/>
          <w:lang w:val="en-GB"/>
        </w:rPr>
      </w:pPr>
    </w:p>
    <w:p w14:paraId="0D77F13B" w14:textId="77777777" w:rsidR="00655E9A" w:rsidRPr="00EC0505" w:rsidRDefault="00655E9A" w:rsidP="00655E9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en-GB"/>
        </w:rPr>
      </w:pPr>
      <w:r w:rsidRPr="00EC0505">
        <w:rPr>
          <w:lang w:val="en-GB"/>
        </w:rPr>
        <w:t>Pictures-Drawings/photos</w:t>
      </w:r>
    </w:p>
    <w:p w14:paraId="4D6E11EA" w14:textId="77777777" w:rsidR="00655E9A" w:rsidRPr="00EC0505" w:rsidRDefault="00655E9A" w:rsidP="00655E9A">
      <w:pPr>
        <w:ind w:left="720"/>
        <w:rPr>
          <w:lang w:val="en-GB"/>
        </w:rPr>
      </w:pPr>
    </w:p>
    <w:p w14:paraId="12B221AA" w14:textId="77777777" w:rsidR="00655E9A" w:rsidRPr="00EC0505" w:rsidRDefault="00655E9A" w:rsidP="00655E9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/>
          <w:b/>
          <w:lang w:val="en-GB"/>
        </w:rPr>
      </w:pPr>
      <w:r w:rsidRPr="00EC0505">
        <w:rPr>
          <w:rFonts w:ascii="Calibri" w:hAnsi="Calibri"/>
          <w:b/>
          <w:lang w:val="en-GB"/>
        </w:rPr>
        <w:t>Draw a bear game</w:t>
      </w:r>
    </w:p>
    <w:p w14:paraId="56C24090" w14:textId="77777777" w:rsidR="00655E9A" w:rsidRPr="00EC0505" w:rsidRDefault="00655E9A" w:rsidP="00655E9A">
      <w:pPr>
        <w:spacing w:after="0"/>
        <w:ind w:left="36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 xml:space="preserve">Children throw the </w:t>
      </w:r>
      <w:proofErr w:type="gramStart"/>
      <w:r w:rsidRPr="00EC0505">
        <w:rPr>
          <w:rFonts w:ascii="Calibri" w:hAnsi="Calibri"/>
          <w:lang w:val="en-GB"/>
        </w:rPr>
        <w:t>dice</w:t>
      </w:r>
      <w:proofErr w:type="gramEnd"/>
      <w:r w:rsidRPr="00EC0505">
        <w:rPr>
          <w:rFonts w:ascii="Calibri" w:hAnsi="Calibri"/>
          <w:lang w:val="en-GB"/>
        </w:rPr>
        <w:t xml:space="preserve"> and they can draw only that part of the body which is represented by the given number in the rules</w:t>
      </w:r>
      <w:r>
        <w:rPr>
          <w:rFonts w:ascii="Calibri" w:hAnsi="Calibri"/>
          <w:lang w:val="en-GB"/>
        </w:rPr>
        <w:t xml:space="preserve"> </w:t>
      </w:r>
      <w:r w:rsidRPr="00EC0505">
        <w:rPr>
          <w:rFonts w:ascii="Calibri" w:hAnsi="Calibri"/>
          <w:lang w:val="en-GB"/>
        </w:rPr>
        <w:t>(e</w:t>
      </w:r>
      <w:r>
        <w:rPr>
          <w:rFonts w:ascii="Calibri" w:hAnsi="Calibri"/>
          <w:lang w:val="en-GB"/>
        </w:rPr>
        <w:t xml:space="preserve">. </w:t>
      </w:r>
      <w:r w:rsidRPr="00EC0505">
        <w:rPr>
          <w:rFonts w:ascii="Calibri" w:hAnsi="Calibri"/>
          <w:lang w:val="en-GB"/>
        </w:rPr>
        <w:t>g. 1-head. 2-body…)</w:t>
      </w:r>
      <w:r>
        <w:rPr>
          <w:rFonts w:ascii="Calibri" w:hAnsi="Calibri"/>
          <w:lang w:val="en-GB"/>
        </w:rPr>
        <w:t>.</w:t>
      </w:r>
      <w:r w:rsidRPr="00EC0505">
        <w:rPr>
          <w:rFonts w:ascii="Calibri" w:hAnsi="Calibri"/>
          <w:lang w:val="en-GB"/>
        </w:rPr>
        <w:t xml:space="preserve"> You need dice, paper, pencils, rules. </w:t>
      </w:r>
    </w:p>
    <w:p w14:paraId="7533AAED" w14:textId="77777777" w:rsidR="00655E9A" w:rsidRPr="00EC0505" w:rsidRDefault="00655E9A" w:rsidP="00655E9A">
      <w:pPr>
        <w:spacing w:after="0"/>
        <w:ind w:firstLine="36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By doing this activity young learners can:</w:t>
      </w:r>
    </w:p>
    <w:p w14:paraId="5A314566" w14:textId="77777777" w:rsidR="00655E9A" w:rsidRPr="00EC0505" w:rsidRDefault="00655E9A" w:rsidP="00655E9A">
      <w:pPr>
        <w:spacing w:after="0"/>
        <w:ind w:firstLine="36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 xml:space="preserve"> </w:t>
      </w:r>
    </w:p>
    <w:p w14:paraId="2F404B46" w14:textId="77777777" w:rsidR="00655E9A" w:rsidRPr="00EC0505" w:rsidRDefault="00655E9A" w:rsidP="00655E9A">
      <w:pPr>
        <w:pStyle w:val="ListParagraph"/>
        <w:rPr>
          <w:lang w:val="en-GB"/>
        </w:rPr>
      </w:pPr>
      <w:r w:rsidRPr="00EC0505">
        <w:rPr>
          <w:lang w:val="en-GB"/>
        </w:rPr>
        <w:t>practice vocabulary</w:t>
      </w:r>
      <w:r>
        <w:rPr>
          <w:lang w:val="en-GB"/>
        </w:rPr>
        <w:t xml:space="preserve"> </w:t>
      </w:r>
      <w:r w:rsidRPr="00EC0505">
        <w:rPr>
          <w:lang w:val="en-GB"/>
        </w:rPr>
        <w:t xml:space="preserve">(numbers, parts of the body) </w:t>
      </w:r>
    </w:p>
    <w:p w14:paraId="50948183" w14:textId="77777777" w:rsidR="00655E9A" w:rsidRPr="00EC0505" w:rsidRDefault="00655E9A" w:rsidP="00655E9A">
      <w:pPr>
        <w:pStyle w:val="ListParagraph"/>
        <w:rPr>
          <w:lang w:val="en-GB"/>
        </w:rPr>
      </w:pPr>
      <w:r w:rsidRPr="00EC0505">
        <w:rPr>
          <w:lang w:val="en-GB"/>
        </w:rPr>
        <w:t xml:space="preserve">draw </w:t>
      </w:r>
    </w:p>
    <w:p w14:paraId="6C396A8F" w14:textId="77777777" w:rsidR="00655E9A" w:rsidRPr="00EC0505" w:rsidRDefault="00655E9A" w:rsidP="00655E9A">
      <w:pPr>
        <w:pStyle w:val="ListParagraph"/>
        <w:rPr>
          <w:lang w:val="en-GB"/>
        </w:rPr>
      </w:pPr>
      <w:r w:rsidRPr="00EC0505">
        <w:rPr>
          <w:lang w:val="en-GB"/>
        </w:rPr>
        <w:t>cooperate with each other-win or lose in a game</w:t>
      </w:r>
    </w:p>
    <w:p w14:paraId="71B9E655" w14:textId="77777777" w:rsidR="00655E9A" w:rsidRPr="00EC0505" w:rsidRDefault="00655E9A" w:rsidP="00655E9A">
      <w:pPr>
        <w:pStyle w:val="ListParagraph"/>
        <w:rPr>
          <w:lang w:val="en-GB"/>
        </w:rPr>
      </w:pPr>
      <w:r w:rsidRPr="00EC0505">
        <w:rPr>
          <w:lang w:val="en-GB"/>
        </w:rPr>
        <w:t>as a follow up finish their drawings and describe their bear</w:t>
      </w:r>
    </w:p>
    <w:p w14:paraId="03C64AC9" w14:textId="77777777" w:rsidR="00655E9A" w:rsidRPr="00EC0505" w:rsidRDefault="00655E9A" w:rsidP="00655E9A">
      <w:pPr>
        <w:ind w:left="1080"/>
        <w:rPr>
          <w:lang w:val="en-GB"/>
        </w:rPr>
      </w:pPr>
    </w:p>
    <w:p w14:paraId="692FB6E4" w14:textId="77777777" w:rsidR="00655E9A" w:rsidRPr="00EC0505" w:rsidRDefault="00655E9A" w:rsidP="00655E9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/>
          <w:b/>
          <w:lang w:val="en-GB"/>
        </w:rPr>
      </w:pPr>
      <w:r w:rsidRPr="00EC0505">
        <w:rPr>
          <w:rFonts w:ascii="Calibri" w:hAnsi="Calibri"/>
          <w:b/>
          <w:lang w:val="en-GB"/>
        </w:rPr>
        <w:t>Photos-Describing/</w:t>
      </w:r>
      <w:proofErr w:type="gramStart"/>
      <w:r w:rsidRPr="00EC0505">
        <w:rPr>
          <w:rFonts w:ascii="Calibri" w:hAnsi="Calibri"/>
          <w:b/>
          <w:lang w:val="en-GB"/>
        </w:rPr>
        <w:t>comparing and contrasting</w:t>
      </w:r>
      <w:proofErr w:type="gramEnd"/>
      <w:r w:rsidRPr="00EC0505">
        <w:rPr>
          <w:rFonts w:ascii="Calibri" w:hAnsi="Calibri"/>
          <w:b/>
          <w:lang w:val="en-GB"/>
        </w:rPr>
        <w:t xml:space="preserve"> bears</w:t>
      </w:r>
    </w:p>
    <w:p w14:paraId="668839AB" w14:textId="77777777" w:rsidR="00655E9A" w:rsidRPr="00EC0505" w:rsidRDefault="00655E9A" w:rsidP="00655E9A">
      <w:pPr>
        <w:spacing w:after="0"/>
        <w:ind w:left="360"/>
        <w:jc w:val="both"/>
        <w:rPr>
          <w:rFonts w:ascii="Calibri" w:hAnsi="Calibri"/>
          <w:b/>
          <w:lang w:val="en-GB"/>
        </w:rPr>
      </w:pPr>
      <w:r w:rsidRPr="00EC0505">
        <w:rPr>
          <w:rFonts w:ascii="Calibri" w:hAnsi="Calibri"/>
          <w:lang w:val="en-GB"/>
        </w:rPr>
        <w:t>Students are asked to describe their picture to their partner, then find 3 similarities and 3 differences without looking at each</w:t>
      </w:r>
      <w:r>
        <w:rPr>
          <w:rFonts w:ascii="Calibri" w:hAnsi="Calibri"/>
          <w:lang w:val="en-GB"/>
        </w:rPr>
        <w:t xml:space="preserve"> </w:t>
      </w:r>
      <w:r w:rsidRPr="00EC0505">
        <w:rPr>
          <w:rFonts w:ascii="Calibri" w:hAnsi="Calibri"/>
          <w:lang w:val="en-GB"/>
        </w:rPr>
        <w:t>other’s photos</w:t>
      </w:r>
      <w:r w:rsidRPr="00EC0505">
        <w:rPr>
          <w:rFonts w:ascii="Calibri" w:hAnsi="Calibri"/>
          <w:b/>
          <w:lang w:val="en-GB"/>
        </w:rPr>
        <w:t>.</w:t>
      </w:r>
    </w:p>
    <w:p w14:paraId="13194418" w14:textId="77777777" w:rsidR="00655E9A" w:rsidRPr="00EC0505" w:rsidRDefault="00655E9A" w:rsidP="00655E9A">
      <w:pPr>
        <w:spacing w:after="0"/>
        <w:jc w:val="both"/>
        <w:rPr>
          <w:rFonts w:ascii="Calibri" w:hAnsi="Calibri"/>
          <w:b/>
          <w:lang w:val="en-GB"/>
        </w:rPr>
      </w:pPr>
    </w:p>
    <w:p w14:paraId="4B560092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From the teacher’s point of view:</w:t>
      </w:r>
    </w:p>
    <w:p w14:paraId="3D60AF31" w14:textId="77777777" w:rsidR="00655E9A" w:rsidRPr="00EC0505" w:rsidRDefault="00655E9A" w:rsidP="00655E9A">
      <w:pPr>
        <w:pStyle w:val="ListParagraph"/>
        <w:rPr>
          <w:lang w:val="en-GB"/>
        </w:rPr>
      </w:pPr>
      <w:r w:rsidRPr="00EC0505">
        <w:rPr>
          <w:lang w:val="en-GB"/>
        </w:rPr>
        <w:t>You can introduce pair work</w:t>
      </w:r>
      <w:r>
        <w:rPr>
          <w:lang w:val="en-GB"/>
        </w:rPr>
        <w:t xml:space="preserve"> or </w:t>
      </w:r>
      <w:r w:rsidRPr="00EC0505">
        <w:rPr>
          <w:lang w:val="en-GB"/>
        </w:rPr>
        <w:t>groupwork at an early stage of language learning to avoid discipline problems during PW/GW later because children get used to this type of activity.</w:t>
      </w:r>
    </w:p>
    <w:p w14:paraId="412DAF96" w14:textId="77777777" w:rsidR="00655E9A" w:rsidRPr="00EC0505" w:rsidRDefault="00655E9A" w:rsidP="00655E9A">
      <w:pPr>
        <w:pStyle w:val="ListParagraph"/>
        <w:rPr>
          <w:lang w:val="en-GB"/>
        </w:rPr>
      </w:pPr>
      <w:r w:rsidRPr="00EC0505">
        <w:rPr>
          <w:lang w:val="en-GB"/>
        </w:rPr>
        <w:t>It is a real info-gap activity, cooperation is needed to solve the task.</w:t>
      </w:r>
    </w:p>
    <w:p w14:paraId="10B5DD98" w14:textId="77777777" w:rsidR="00655E9A" w:rsidRPr="00EC0505" w:rsidRDefault="00655E9A" w:rsidP="00655E9A">
      <w:pPr>
        <w:pStyle w:val="ListParagraph"/>
        <w:rPr>
          <w:lang w:val="en-GB"/>
        </w:rPr>
      </w:pPr>
      <w:r w:rsidRPr="00EC0505">
        <w:rPr>
          <w:lang w:val="en-GB"/>
        </w:rPr>
        <w:t>It improves the speaking and listening skill.</w:t>
      </w:r>
    </w:p>
    <w:p w14:paraId="2C02CA5D" w14:textId="77777777" w:rsidR="00655E9A" w:rsidRPr="00EC0505" w:rsidRDefault="00655E9A" w:rsidP="00655E9A">
      <w:pPr>
        <w:pStyle w:val="ListParagraph"/>
        <w:rPr>
          <w:lang w:val="en-GB"/>
        </w:rPr>
      </w:pPr>
      <w:r w:rsidRPr="00EC0505">
        <w:rPr>
          <w:lang w:val="en-GB"/>
        </w:rPr>
        <w:t>It helps practice structures like Both of them, neither of them.</w:t>
      </w:r>
    </w:p>
    <w:p w14:paraId="021A29D4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</w:p>
    <w:p w14:paraId="40C36DE7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Pupils can bring in their favourite photos or toy bears.</w:t>
      </w:r>
      <w:r>
        <w:rPr>
          <w:rFonts w:ascii="Calibri" w:hAnsi="Calibri"/>
          <w:lang w:val="en-GB"/>
        </w:rPr>
        <w:t xml:space="preserve"> </w:t>
      </w:r>
      <w:r w:rsidRPr="00EC0505">
        <w:rPr>
          <w:rFonts w:ascii="Calibri" w:hAnsi="Calibri"/>
          <w:lang w:val="en-GB"/>
        </w:rPr>
        <w:t>It makes the activity personal</w:t>
      </w:r>
      <w:r>
        <w:rPr>
          <w:rFonts w:ascii="Calibri" w:hAnsi="Calibri"/>
          <w:lang w:val="en-GB"/>
        </w:rPr>
        <w:t>.</w:t>
      </w:r>
    </w:p>
    <w:p w14:paraId="245C0021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ab/>
      </w:r>
    </w:p>
    <w:p w14:paraId="787DA7DC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b/>
          <w:lang w:val="en-GB"/>
        </w:rPr>
      </w:pPr>
      <w:r w:rsidRPr="00EC0505">
        <w:rPr>
          <w:rFonts w:ascii="Calibri" w:hAnsi="Calibri"/>
          <w:b/>
          <w:lang w:val="en-GB"/>
        </w:rPr>
        <w:t>4. JELLY BEARS</w:t>
      </w:r>
      <w:r>
        <w:rPr>
          <w:rFonts w:ascii="Calibri" w:hAnsi="Calibri"/>
          <w:b/>
          <w:lang w:val="en-GB"/>
        </w:rPr>
        <w:t xml:space="preserve"> </w:t>
      </w:r>
      <w:r w:rsidRPr="00EC0505">
        <w:rPr>
          <w:rFonts w:ascii="Calibri" w:hAnsi="Calibri"/>
          <w:b/>
          <w:lang w:val="en-GB"/>
        </w:rPr>
        <w:t>-</w:t>
      </w:r>
      <w:r>
        <w:rPr>
          <w:rFonts w:ascii="Calibri" w:hAnsi="Calibri"/>
          <w:b/>
          <w:lang w:val="en-GB"/>
        </w:rPr>
        <w:t xml:space="preserve"> </w:t>
      </w:r>
      <w:r w:rsidRPr="00EC0505">
        <w:rPr>
          <w:rFonts w:ascii="Calibri" w:hAnsi="Calibri"/>
          <w:b/>
          <w:lang w:val="en-GB"/>
        </w:rPr>
        <w:t>Build up a character</w:t>
      </w:r>
    </w:p>
    <w:p w14:paraId="079D93C5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</w:p>
    <w:p w14:paraId="433A8EF5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 xml:space="preserve">You need: a packet of jelly </w:t>
      </w:r>
      <w:proofErr w:type="spellStart"/>
      <w:r w:rsidRPr="00EC0505">
        <w:rPr>
          <w:rFonts w:ascii="Calibri" w:hAnsi="Calibri"/>
          <w:lang w:val="en-GB"/>
        </w:rPr>
        <w:t>bears</w:t>
      </w:r>
      <w:proofErr w:type="spellEnd"/>
      <w:r w:rsidRPr="00EC0505">
        <w:rPr>
          <w:rFonts w:ascii="Calibri" w:hAnsi="Calibri"/>
          <w:lang w:val="en-GB"/>
        </w:rPr>
        <w:t xml:space="preserve"> (sweets), instruction (Don’t eat it!), a list of questions (e.g. What’s your bear’s name/Where does it live/What is its favourite computer game/food, TV programme….)</w:t>
      </w:r>
    </w:p>
    <w:p w14:paraId="388B3528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Based on the questions pupils build up a character, make up the ’life story’ of their jelly bear.</w:t>
      </w:r>
    </w:p>
    <w:p w14:paraId="4F830570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</w:p>
    <w:p w14:paraId="70748595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Pupils make it personal, and the teacher can learn about the children’s world, their likes, dislikes, interests.</w:t>
      </w:r>
    </w:p>
    <w:p w14:paraId="4135948C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</w:p>
    <w:p w14:paraId="3F909C98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The activity is also suitable for practicing/revising structures with present simple and describing somebody.</w:t>
      </w:r>
    </w:p>
    <w:p w14:paraId="29D455FA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</w:p>
    <w:p w14:paraId="51F31ABB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b/>
          <w:lang w:val="en-GB"/>
        </w:rPr>
      </w:pPr>
      <w:r w:rsidRPr="00EC0505">
        <w:rPr>
          <w:rFonts w:ascii="Calibri" w:hAnsi="Calibri"/>
          <w:b/>
          <w:lang w:val="en-GB"/>
        </w:rPr>
        <w:t>5. BROCHURES</w:t>
      </w:r>
      <w:r>
        <w:rPr>
          <w:rFonts w:ascii="Calibri" w:hAnsi="Calibri"/>
          <w:b/>
          <w:lang w:val="en-GB"/>
        </w:rPr>
        <w:t xml:space="preserve"> </w:t>
      </w:r>
      <w:r w:rsidRPr="00EC0505">
        <w:rPr>
          <w:rFonts w:ascii="Calibri" w:hAnsi="Calibri"/>
          <w:b/>
          <w:lang w:val="en-GB"/>
        </w:rPr>
        <w:t>-</w:t>
      </w:r>
      <w:r>
        <w:rPr>
          <w:rFonts w:ascii="Calibri" w:hAnsi="Calibri"/>
          <w:b/>
          <w:lang w:val="en-GB"/>
        </w:rPr>
        <w:t xml:space="preserve"> </w:t>
      </w:r>
      <w:r w:rsidRPr="00EC0505">
        <w:rPr>
          <w:rFonts w:ascii="Calibri" w:hAnsi="Calibri"/>
          <w:b/>
          <w:lang w:val="en-GB"/>
        </w:rPr>
        <w:t>Bear Museums</w:t>
      </w:r>
      <w:r>
        <w:rPr>
          <w:rFonts w:ascii="Calibri" w:hAnsi="Calibri"/>
          <w:b/>
          <w:lang w:val="en-GB"/>
        </w:rPr>
        <w:t xml:space="preserve"> </w:t>
      </w:r>
      <w:r w:rsidRPr="00EC0505">
        <w:rPr>
          <w:rFonts w:ascii="Calibri" w:hAnsi="Calibri"/>
          <w:b/>
          <w:lang w:val="en-GB"/>
        </w:rPr>
        <w:t>-</w:t>
      </w:r>
      <w:r>
        <w:rPr>
          <w:rFonts w:ascii="Calibri" w:hAnsi="Calibri"/>
          <w:b/>
          <w:lang w:val="en-GB"/>
        </w:rPr>
        <w:t xml:space="preserve"> </w:t>
      </w:r>
      <w:r w:rsidRPr="00EC0505">
        <w:rPr>
          <w:rFonts w:ascii="Calibri" w:hAnsi="Calibri"/>
          <w:b/>
          <w:lang w:val="en-GB"/>
        </w:rPr>
        <w:t>Reading for information</w:t>
      </w:r>
    </w:p>
    <w:p w14:paraId="765559A3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</w:p>
    <w:p w14:paraId="435CBD06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You need: brochures, list of questions/grid with points to find (simple information–name/address/phone number/e-mail address/website or more difficult pieces of information).</w:t>
      </w:r>
    </w:p>
    <w:p w14:paraId="57CC5DEE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</w:p>
    <w:p w14:paraId="563C49A1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 xml:space="preserve">Jigsaw reading: Divide the class into groups of 3/4/5 students-depending on the number of the class. </w:t>
      </w:r>
    </w:p>
    <w:p w14:paraId="61E17AFB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Students solve the task in their groups, e</w:t>
      </w:r>
      <w:r>
        <w:rPr>
          <w:rFonts w:ascii="Calibri" w:hAnsi="Calibri"/>
          <w:lang w:val="en-GB"/>
        </w:rPr>
        <w:t xml:space="preserve">. </w:t>
      </w:r>
      <w:r w:rsidRPr="00EC0505">
        <w:rPr>
          <w:rFonts w:ascii="Calibri" w:hAnsi="Calibri"/>
          <w:lang w:val="en-GB"/>
        </w:rPr>
        <w:t>g. fill in a chart based on the brochures,</w:t>
      </w:r>
      <w:r>
        <w:rPr>
          <w:rFonts w:ascii="Calibri" w:hAnsi="Calibri"/>
          <w:lang w:val="en-GB"/>
        </w:rPr>
        <w:t xml:space="preserve"> </w:t>
      </w:r>
      <w:r w:rsidRPr="00EC0505">
        <w:rPr>
          <w:rFonts w:ascii="Calibri" w:hAnsi="Calibri"/>
          <w:lang w:val="en-GB"/>
        </w:rPr>
        <w:t>find information about the museums. After finishing this stage of the activity, the teacher reorganizes the groups to have new groups where each member has information about a different museum.</w:t>
      </w:r>
      <w:r>
        <w:rPr>
          <w:rFonts w:ascii="Calibri" w:hAnsi="Calibri"/>
          <w:lang w:val="en-GB"/>
        </w:rPr>
        <w:t xml:space="preserve"> </w:t>
      </w:r>
      <w:r w:rsidRPr="00EC0505">
        <w:rPr>
          <w:rFonts w:ascii="Calibri" w:hAnsi="Calibri"/>
          <w:lang w:val="en-GB"/>
        </w:rPr>
        <w:t>Students share information, listen to each</w:t>
      </w:r>
      <w:r>
        <w:rPr>
          <w:rFonts w:ascii="Calibri" w:hAnsi="Calibri"/>
          <w:lang w:val="en-GB"/>
        </w:rPr>
        <w:t xml:space="preserve"> </w:t>
      </w:r>
      <w:r w:rsidRPr="00EC0505">
        <w:rPr>
          <w:rFonts w:ascii="Calibri" w:hAnsi="Calibri"/>
          <w:lang w:val="en-GB"/>
        </w:rPr>
        <w:t>other and take notes about the other museums.</w:t>
      </w:r>
      <w:r>
        <w:rPr>
          <w:rFonts w:ascii="Calibri" w:hAnsi="Calibri"/>
          <w:lang w:val="en-GB"/>
        </w:rPr>
        <w:t xml:space="preserve"> </w:t>
      </w:r>
      <w:r w:rsidRPr="00EC0505">
        <w:rPr>
          <w:rFonts w:ascii="Calibri" w:hAnsi="Calibri"/>
          <w:lang w:val="en-GB"/>
        </w:rPr>
        <w:t xml:space="preserve">Everybody is involved and </w:t>
      </w:r>
      <w:proofErr w:type="gramStart"/>
      <w:r w:rsidRPr="00EC0505">
        <w:rPr>
          <w:rFonts w:ascii="Calibri" w:hAnsi="Calibri"/>
          <w:lang w:val="en-GB"/>
        </w:rPr>
        <w:t>has to</w:t>
      </w:r>
      <w:proofErr w:type="gramEnd"/>
      <w:r w:rsidRPr="00EC0505">
        <w:rPr>
          <w:rFonts w:ascii="Calibri" w:hAnsi="Calibri"/>
          <w:lang w:val="en-GB"/>
        </w:rPr>
        <w:t xml:space="preserve"> take part actively otherwise they cannot fulfil the task and complete the grid about all the museums.</w:t>
      </w:r>
      <w:r>
        <w:rPr>
          <w:rFonts w:ascii="Calibri" w:hAnsi="Calibri"/>
          <w:lang w:val="en-GB"/>
        </w:rPr>
        <w:t xml:space="preserve"> </w:t>
      </w:r>
      <w:r w:rsidRPr="00EC0505">
        <w:rPr>
          <w:rFonts w:ascii="Calibri" w:hAnsi="Calibri"/>
          <w:lang w:val="en-GB"/>
        </w:rPr>
        <w:t>As a follow-up students can tell their opinion, their preferences which museum they would like to visit and give their reasons why.</w:t>
      </w:r>
    </w:p>
    <w:p w14:paraId="2237D2B1" w14:textId="77777777" w:rsidR="00655E9A" w:rsidRPr="00EC0505" w:rsidRDefault="00655E9A" w:rsidP="00655E9A">
      <w:pPr>
        <w:tabs>
          <w:tab w:val="left" w:pos="2780"/>
        </w:tabs>
        <w:spacing w:after="0"/>
        <w:jc w:val="both"/>
        <w:rPr>
          <w:rFonts w:ascii="Calibri" w:hAnsi="Calibri"/>
          <w:lang w:val="en-GB"/>
        </w:rPr>
      </w:pPr>
    </w:p>
    <w:p w14:paraId="529A8C2B" w14:textId="77777777" w:rsidR="00655E9A" w:rsidRPr="00EC0505" w:rsidRDefault="00655E9A" w:rsidP="00655E9A">
      <w:pPr>
        <w:spacing w:after="0"/>
        <w:jc w:val="both"/>
        <w:rPr>
          <w:rFonts w:ascii="Calibri" w:hAnsi="Calibri"/>
          <w:lang w:val="en-GB"/>
        </w:rPr>
      </w:pPr>
      <w:r w:rsidRPr="00EC0505">
        <w:rPr>
          <w:rFonts w:ascii="Calibri" w:hAnsi="Calibri"/>
          <w:lang w:val="en-GB"/>
        </w:rPr>
        <w:t>By using authentic materials, you can train pupils to find useful or necessary information in real life</w:t>
      </w:r>
      <w:r>
        <w:rPr>
          <w:rFonts w:ascii="Calibri" w:hAnsi="Calibri"/>
          <w:lang w:val="en-GB"/>
        </w:rPr>
        <w:t xml:space="preserve">. They </w:t>
      </w:r>
      <w:r w:rsidRPr="00EC0505">
        <w:rPr>
          <w:rFonts w:ascii="Calibri" w:hAnsi="Calibri"/>
          <w:lang w:val="en-GB"/>
        </w:rPr>
        <w:t xml:space="preserve">use the language as a tool to get information about the real world around them and learn culture as well. </w:t>
      </w:r>
    </w:p>
    <w:p w14:paraId="3F767F33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11255"/>
    <w:multiLevelType w:val="hybridMultilevel"/>
    <w:tmpl w:val="C9C2CA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1FC"/>
    <w:multiLevelType w:val="hybridMultilevel"/>
    <w:tmpl w:val="F08A810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0D51"/>
    <w:multiLevelType w:val="hybridMultilevel"/>
    <w:tmpl w:val="1E3EA9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30EE3"/>
    <w:multiLevelType w:val="hybridMultilevel"/>
    <w:tmpl w:val="8050219C"/>
    <w:lvl w:ilvl="0" w:tplc="128E1D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B33C9"/>
    <w:multiLevelType w:val="hybridMultilevel"/>
    <w:tmpl w:val="824AF4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023333">
    <w:abstractNumId w:val="0"/>
  </w:num>
  <w:num w:numId="2" w16cid:durableId="738402384">
    <w:abstractNumId w:val="4"/>
  </w:num>
  <w:num w:numId="3" w16cid:durableId="1192499686">
    <w:abstractNumId w:val="1"/>
  </w:num>
  <w:num w:numId="4" w16cid:durableId="652679826">
    <w:abstractNumId w:val="2"/>
  </w:num>
  <w:num w:numId="5" w16cid:durableId="512916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9A"/>
    <w:rsid w:val="00185AB6"/>
    <w:rsid w:val="00655E9A"/>
    <w:rsid w:val="007B3934"/>
    <w:rsid w:val="008C1CA0"/>
    <w:rsid w:val="00991E63"/>
    <w:rsid w:val="00F65956"/>
    <w:rsid w:val="00F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F5F9"/>
  <w15:chartTrackingRefBased/>
  <w15:docId w15:val="{E47A19A1-D912-4D1D-91FA-9EECC548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E9A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655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E9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65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2024-11-24T21:30:00Z</dcterms:created>
  <dcterms:modified xsi:type="dcterms:W3CDTF">2024-11-24T21:30:00Z</dcterms:modified>
</cp:coreProperties>
</file>